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82" w:rsidRPr="006B3582" w:rsidRDefault="006B3582">
      <w:pPr>
        <w:rPr>
          <w:b/>
          <w:sz w:val="36"/>
          <w:szCs w:val="36"/>
        </w:rPr>
      </w:pPr>
      <w:bookmarkStart w:id="0" w:name="_GoBack"/>
      <w:r w:rsidRPr="006B3582">
        <w:rPr>
          <w:b/>
          <w:sz w:val="36"/>
          <w:szCs w:val="36"/>
        </w:rPr>
        <w:t>Antivirusni program</w:t>
      </w:r>
    </w:p>
    <w:bookmarkEnd w:id="0"/>
    <w:p w:rsidR="00651FE3" w:rsidRPr="006B3582" w:rsidRDefault="006B3582">
      <w:pPr>
        <w:rPr>
          <w:sz w:val="36"/>
          <w:szCs w:val="36"/>
        </w:rPr>
      </w:pPr>
      <w:r w:rsidRPr="006B3582">
        <w:rPr>
          <w:sz w:val="36"/>
          <w:szCs w:val="36"/>
        </w:rPr>
        <w:t>Prednost antivirusnog programa je u tome što se redovito nadograđuje i tako štiti od novih kreativnih načina napada. Konkretno, program istražuje nove mogućnosti napada, nadopunjuje se informacijama iz baze – te tako brzo prepoznaje nove pokušaje napada.</w:t>
      </w:r>
    </w:p>
    <w:sectPr w:rsidR="00651FE3" w:rsidRPr="006B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82"/>
    <w:rsid w:val="006B3582"/>
    <w:rsid w:val="007D58A5"/>
    <w:rsid w:val="0083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ABEB"/>
  <w15:chartTrackingRefBased/>
  <w15:docId w15:val="{2D20AA70-A098-4109-9320-CEC5CDF7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2024-02-06T10:22:00Z</dcterms:created>
  <dcterms:modified xsi:type="dcterms:W3CDTF">2024-02-06T10:23:00Z</dcterms:modified>
</cp:coreProperties>
</file>