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5A" w:rsidRDefault="00100D3E">
      <w:pPr>
        <w:ind w:firstLine="709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>Na temelju čl. 99., 105., 106. i</w:t>
      </w:r>
      <w:r>
        <w:rPr>
          <w:rFonts w:cs="Times New Roman"/>
          <w:color w:val="000000"/>
          <w:sz w:val="22"/>
          <w:szCs w:val="22"/>
        </w:rPr>
        <w:t xml:space="preserve"> 107. Zakona o odgoju i obrazovanju u osnovnoj i srednjoj školi („N.N.“ br. 87/08, 86/09, 92/10, 105/10, 90/11, 5/12, 16/12, 86/12, 126/12, 94/13, 152/14, 07/17, 68/18, 98/19, 64/20 i 151/22), čl. 8. Pravilnika o pomoćnicima u nastavi i stručnim komunikacijskim posrednicima („N.N“ br. 102/18, 59/19 i 22/20), Pravilnika o postupku zapošljavanja te procjeni i vrednovanju kandidata za zapošljavanje Osnovne škole Donji Lapac te temeljem Odluke o priznavanju prava na potporu pomoćnika u nastavi Ličko-senjske županije (KLASA: 602-01/23-01/146, URBROJ: 2125-02-23-1 od</w:t>
      </w:r>
      <w:r>
        <w:rPr>
          <w:rFonts w:cs="Times New Roman"/>
          <w:sz w:val="22"/>
          <w:szCs w:val="22"/>
        </w:rPr>
        <w:t xml:space="preserve"> 8. svibnja 2023. god.), OŠ Donji Lapac objavljuje: </w:t>
      </w:r>
    </w:p>
    <w:p w:rsidR="00B5075A" w:rsidRDefault="00B5075A">
      <w:pPr>
        <w:jc w:val="both"/>
        <w:rPr>
          <w:rFonts w:cs="Times New Roman"/>
          <w:sz w:val="22"/>
          <w:szCs w:val="22"/>
        </w:rPr>
      </w:pPr>
    </w:p>
    <w:p w:rsidR="00B5075A" w:rsidRDefault="00100D3E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sz w:val="22"/>
          <w:szCs w:val="22"/>
        </w:rPr>
        <w:t>JAVNI POZIV</w:t>
      </w:r>
    </w:p>
    <w:p w:rsidR="00B5075A" w:rsidRDefault="00100D3E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sz w:val="22"/>
          <w:szCs w:val="22"/>
        </w:rPr>
        <w:t>za prijavu kandidata (m/ž) za obavljanje poslova pomoćnika u nastavi</w:t>
      </w:r>
    </w:p>
    <w:p w:rsidR="00B5075A" w:rsidRDefault="00100D3E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sz w:val="22"/>
          <w:szCs w:val="22"/>
        </w:rPr>
        <w:t>za učenike s teškoćama u razvoju u šk. god. 2023./2024.</w:t>
      </w:r>
    </w:p>
    <w:p w:rsidR="00B5075A" w:rsidRDefault="00B5075A">
      <w:pPr>
        <w:jc w:val="both"/>
        <w:rPr>
          <w:rFonts w:cs="Times New Roman"/>
          <w:sz w:val="22"/>
          <w:szCs w:val="22"/>
        </w:rPr>
      </w:pPr>
    </w:p>
    <w:p w:rsidR="00B5075A" w:rsidRDefault="00B5075A">
      <w:pPr>
        <w:jc w:val="both"/>
        <w:rPr>
          <w:rFonts w:cs="Times New Roman"/>
          <w:sz w:val="22"/>
          <w:szCs w:val="22"/>
        </w:rPr>
      </w:pPr>
    </w:p>
    <w:p w:rsidR="00B5075A" w:rsidRDefault="00100D3E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sz w:val="22"/>
          <w:szCs w:val="22"/>
        </w:rPr>
        <w:t>I.</w:t>
      </w:r>
    </w:p>
    <w:p w:rsidR="00B5075A" w:rsidRDefault="00100D3E">
      <w:pPr>
        <w:ind w:firstLine="709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Prijavitelj projekta „Obrazovanje jednakih mogućnosti IV“ (u daljnjem tekstu: Projekt) je Ličko-senjska županija. Projekt se planira provoditi u okviru Poziva „Osiguravanje pomoćnika u nastavi i stručnih komunikacijskih posrednika učenicima s teškoćama u razvoju u osnovnoškolskim i srednjoškolskim odgojno-obrazovnim ustanovama faza VI. (referentni broj: SF.2.4.06.01.) Europskog socijalnog fonda plus Program „Učinkoviti ljudski potencijali 2021.-2027“.</w:t>
      </w:r>
    </w:p>
    <w:p w:rsidR="00B5075A" w:rsidRDefault="00100D3E">
      <w:pPr>
        <w:ind w:firstLine="709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Ovaj Javni poziv Škola može poništiti ako projektni prijedlog ne bude prihvatljiv za sufinanciranje. </w:t>
      </w:r>
    </w:p>
    <w:p w:rsidR="00B5075A" w:rsidRDefault="00B5075A">
      <w:pPr>
        <w:jc w:val="both"/>
        <w:rPr>
          <w:rFonts w:cs="Times New Roman"/>
          <w:sz w:val="22"/>
          <w:szCs w:val="22"/>
        </w:rPr>
      </w:pPr>
    </w:p>
    <w:p w:rsidR="00B5075A" w:rsidRDefault="00100D3E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sz w:val="22"/>
          <w:szCs w:val="22"/>
        </w:rPr>
        <w:t>II.</w:t>
      </w:r>
    </w:p>
    <w:p w:rsidR="00B5075A" w:rsidRDefault="00100D3E">
      <w:pPr>
        <w:ind w:firstLine="360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Na Javni poziv mogu se javiti kandidati: </w:t>
      </w:r>
    </w:p>
    <w:p w:rsidR="00B5075A" w:rsidRDefault="00100D3E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sa završenom najmanje četverogodišnjom srednjom školom </w:t>
      </w:r>
    </w:p>
    <w:p w:rsidR="00B5075A" w:rsidRDefault="00100D3E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protiv kojih nije pokrenut kazneni postupak niti su pravomoćno osuđeni za neko od kaznenih djela. </w:t>
      </w:r>
    </w:p>
    <w:p w:rsidR="00B5075A" w:rsidRDefault="00100D3E">
      <w:pPr>
        <w:ind w:firstLine="36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Broj traženih pomoćnika u nastavi: </w:t>
      </w:r>
      <w:r>
        <w:rPr>
          <w:rFonts w:cs="Times New Roman"/>
          <w:sz w:val="22"/>
          <w:szCs w:val="22"/>
          <w:u w:val="single"/>
        </w:rPr>
        <w:t>JEDAN (1)</w:t>
      </w:r>
      <w:r>
        <w:rPr>
          <w:rFonts w:cs="Times New Roman"/>
          <w:sz w:val="22"/>
          <w:szCs w:val="22"/>
        </w:rPr>
        <w:t xml:space="preserve"> </w:t>
      </w:r>
    </w:p>
    <w:p w:rsidR="00B5075A" w:rsidRDefault="00100D3E">
      <w:pPr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>- jedan pomoćnik u nastavni 24 sata tjedno</w:t>
      </w:r>
    </w:p>
    <w:p w:rsidR="00B5075A" w:rsidRDefault="00B5075A">
      <w:pPr>
        <w:jc w:val="both"/>
        <w:rPr>
          <w:rFonts w:cs="Times New Roman"/>
          <w:sz w:val="22"/>
          <w:szCs w:val="22"/>
        </w:rPr>
      </w:pPr>
    </w:p>
    <w:p w:rsidR="00B5075A" w:rsidRDefault="00100D3E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sz w:val="22"/>
          <w:szCs w:val="22"/>
        </w:rPr>
        <w:t>III.</w:t>
      </w:r>
    </w:p>
    <w:p w:rsidR="00B5075A" w:rsidRDefault="00100D3E">
      <w:pPr>
        <w:ind w:firstLine="709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Sa odabranim kandidatima Škola će sklopiti Ugovor o radu na određeno nepuno radno vrijeme, s trajanjem najranije od početka nastavne godine 2023./2024., a najdulje do završetka nastavne godine 2023./2024. </w:t>
      </w:r>
    </w:p>
    <w:p w:rsidR="00B5075A" w:rsidRDefault="00100D3E">
      <w:pPr>
        <w:ind w:firstLine="709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Radni zadatci pomoćnika u nastavi određeni su Pravilnikom o pomoćnicima u nastavi i stručnim komunikacijskim posrednicima. Odabrani kandidati će proći 20 – satni program uvođenja u rad za osposobljavanje pomoćnika u nastavi za rad s djecom s teškoćama u razvoju, ako već nije osposobljen. Pomoćnik u nastavi ne smije biti roditelj/skrbnik niti drugi član uže obitelji učenika kojem/kojima se pruža potpora. </w:t>
      </w:r>
    </w:p>
    <w:p w:rsidR="00B5075A" w:rsidRDefault="00B5075A">
      <w:pPr>
        <w:jc w:val="both"/>
        <w:rPr>
          <w:rFonts w:cs="Times New Roman"/>
          <w:sz w:val="22"/>
          <w:szCs w:val="22"/>
        </w:rPr>
      </w:pPr>
    </w:p>
    <w:p w:rsidR="00B5075A" w:rsidRDefault="00100D3E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sz w:val="22"/>
          <w:szCs w:val="22"/>
        </w:rPr>
        <w:t>IV.</w:t>
      </w:r>
    </w:p>
    <w:p w:rsidR="00B5075A" w:rsidRDefault="00100D3E">
      <w:pPr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Uz prijavu na Javni poziv, kandidati su dužni priložiti sljedeću dokumentaciju: </w:t>
      </w:r>
    </w:p>
    <w:p w:rsidR="00B5075A" w:rsidRDefault="00100D3E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>Životopis</w:t>
      </w:r>
    </w:p>
    <w:p w:rsidR="00B5075A" w:rsidRDefault="00100D3E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>Dokaz o državljanstvu</w:t>
      </w:r>
    </w:p>
    <w:p w:rsidR="00B5075A" w:rsidRDefault="00100D3E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Dokaz o stručnom spremi (preslika, izvornik na uvid prilikom zapošljavanja) </w:t>
      </w:r>
    </w:p>
    <w:p w:rsidR="00B5075A" w:rsidRDefault="00100D3E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Potvrda o nekažnjavanju (izvornik ne stariji od 6 mjeseci) </w:t>
      </w:r>
    </w:p>
    <w:p w:rsidR="00B5075A" w:rsidRDefault="00100D3E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Potvrdu o osposobljavanju za rad Pomoćnika u nastavi (ako ju kandidat posjeduje) </w:t>
      </w:r>
    </w:p>
    <w:p w:rsidR="00B5075A" w:rsidRDefault="00B5075A">
      <w:pPr>
        <w:jc w:val="both"/>
        <w:rPr>
          <w:rFonts w:cs="Times New Roman"/>
          <w:sz w:val="22"/>
          <w:szCs w:val="22"/>
        </w:rPr>
      </w:pPr>
    </w:p>
    <w:p w:rsidR="00B5075A" w:rsidRDefault="00B5075A">
      <w:pPr>
        <w:jc w:val="both"/>
        <w:rPr>
          <w:rFonts w:cs="Times New Roman"/>
          <w:sz w:val="22"/>
          <w:szCs w:val="22"/>
        </w:rPr>
      </w:pPr>
    </w:p>
    <w:p w:rsidR="00B5075A" w:rsidRDefault="00B5075A">
      <w:pPr>
        <w:jc w:val="both"/>
        <w:rPr>
          <w:rFonts w:cs="Times New Roman"/>
          <w:sz w:val="22"/>
          <w:szCs w:val="22"/>
        </w:rPr>
      </w:pPr>
    </w:p>
    <w:p w:rsidR="00B5075A" w:rsidRDefault="00100D3E">
      <w:pPr>
        <w:ind w:left="4248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2"/>
          <w:szCs w:val="22"/>
        </w:rPr>
        <w:t>V.</w:t>
      </w:r>
    </w:p>
    <w:p w:rsidR="00B5075A" w:rsidRDefault="00100D3E">
      <w:pPr>
        <w:ind w:firstLine="709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Na natječaj se mogu javiti osobe oba spola u skladu s čl. 13. Zakona o ravnopravnosti spolova („N.N.“ br 82/08. i 69/17.) Izrazi koji se koriste u ovom natječaju a imaju rodno značenje odnose se jednako na oba spola. </w:t>
      </w:r>
    </w:p>
    <w:p w:rsidR="00B5075A" w:rsidRDefault="00100D3E">
      <w:pPr>
        <w:ind w:firstLine="709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Strani državljani ili osoba bez državljanstva može sklopiti ugovor o radu pod uvjetima propisanim Zakonom o radu („N.N.“ br. 93/14., 127/17., 98/19, 151/22 i 64/23.) i posebnim zakonom kojim se uređuje zapošljavanje tih osoba. </w:t>
      </w:r>
    </w:p>
    <w:p w:rsidR="00B5075A" w:rsidRDefault="00100D3E">
      <w:pPr>
        <w:ind w:firstLine="360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lastRenderedPageBreak/>
        <w:t xml:space="preserve">Osim hrvatskih državljana mogu se zaposliti i osobe koje su: </w:t>
      </w:r>
    </w:p>
    <w:p w:rsidR="00B5075A" w:rsidRDefault="00100D3E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Državljani država ugovornica Ugovora o Europskom gospodarskom prostoru i Švicarske Konfederacije koji su stekli stručne kvalifikacije u državi ugovornici Ugovora o Europskome gospodarskom prostoru i Švicarskoj Konfederaciji, </w:t>
      </w:r>
    </w:p>
    <w:p w:rsidR="00B5075A" w:rsidRDefault="00100D3E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Državljani država ugovornica Ugovora o Europskome gospodarskom prostoru i Švicarske Konfederacije te treće temeljem koji su stručne kvalifikacije stekli izvan države ugovornice Ugovora o Europskom gospodarskom prostoru i Švicarske Konfederacije, odnosno u trećim zemljama, </w:t>
      </w:r>
    </w:p>
    <w:p w:rsidR="00B5075A" w:rsidRDefault="00100D3E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Državljani trećih zemalja koji su stekli stručne kvalifikacije u državi ugovornici ugovora o Europskom gospodarskom prostoru i Švicarskoj Konfederaciji. </w:t>
      </w:r>
    </w:p>
    <w:p w:rsidR="00B5075A" w:rsidRDefault="00100D3E">
      <w:pPr>
        <w:ind w:firstLine="360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Osobe koje se mogu zaposliti, a da nisu hrvatski državljani, svoje državljanstvo dokazuju prema propisima države čiji su državljani, isprave moraju biti prevedene na hrvatski jezik u izvorniku ili ovjerenoj preslici od strane ovlaštenog sudskog tumača te moraju imati rješenje o priznavanju inozemne stručne kvalifikacije u skladu s posebnim zakonom koji se uređuje priznavanje inozemnih stručnih kvalifikacija za obavljanje reguliranih profesija u RH. </w:t>
      </w:r>
    </w:p>
    <w:p w:rsidR="00B5075A" w:rsidRDefault="00B5075A">
      <w:pPr>
        <w:jc w:val="both"/>
        <w:rPr>
          <w:rFonts w:cs="Times New Roman"/>
          <w:sz w:val="22"/>
          <w:szCs w:val="22"/>
        </w:rPr>
      </w:pPr>
    </w:p>
    <w:p w:rsidR="00B5075A" w:rsidRDefault="00100D3E">
      <w:pPr>
        <w:jc w:val="center"/>
        <w:rPr>
          <w:rFonts w:cs="Times New Roman"/>
        </w:rPr>
      </w:pPr>
      <w:r>
        <w:rPr>
          <w:rFonts w:cs="Times New Roman"/>
          <w:sz w:val="22"/>
          <w:szCs w:val="22"/>
        </w:rPr>
        <w:t>VI.</w:t>
      </w:r>
    </w:p>
    <w:p w:rsidR="00B5075A" w:rsidRDefault="00100D3E">
      <w:pPr>
        <w:ind w:firstLine="709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Kandidati koji ispunjavaju formalne uvjete natječaja bit će pozvani na razgovor kod ravnatelja Škole o čemu će biti telefonski/e-mailom obaviješteni najkasnije 3 dana prije održavanja razgovora. </w:t>
      </w:r>
    </w:p>
    <w:p w:rsidR="00B5075A" w:rsidRDefault="00100D3E">
      <w:pPr>
        <w:ind w:firstLine="709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Prednost pri zapošljavanju imat će kandidati koji su osposobljeni za rad Pomoćnika u nastavi. </w:t>
      </w:r>
    </w:p>
    <w:p w:rsidR="00B5075A" w:rsidRDefault="00100D3E">
      <w:pPr>
        <w:spacing w:line="252" w:lineRule="auto"/>
        <w:jc w:val="both"/>
        <w:rPr>
          <w:rFonts w:eastAsia="Calibri" w:cs="Times New Roman"/>
        </w:rPr>
      </w:pPr>
      <w:r>
        <w:rPr>
          <w:rFonts w:eastAsia="Calibri" w:cs="Times New Roman"/>
          <w:sz w:val="22"/>
          <w:szCs w:val="22"/>
        </w:rPr>
        <w:t xml:space="preserve">Prije sklapanja ugovora o radu odabrani/a kandidat/kinja dužan/na je sve navedene priloge odnosno isprave dostaviti u izvorniku ili u preslici ovjerenoj od strane javnog bilježnika sukladno Zakonu o javnom bilježništvu („N.N.“ br. 78/93., 29/94., 162/98., 16/07., 75/09., 120/16. ), stavaka 1.-3. Zakona o hrvatskim braniteljima iz Domovinskog rata i članovima njihovih obitelji („N.N.“ br. 121/17., 98/19 i 84/21 ), članka 48.f Zakona o zaštiti vojnih i civilnih invalida rata („N.N.“ br. </w:t>
      </w:r>
      <w:r>
        <w:rPr>
          <w:rFonts w:eastAsia="Times New Roman" w:cs="Times New Roman"/>
          <w:sz w:val="22"/>
          <w:szCs w:val="22"/>
          <w:lang w:eastAsia="hr-HR"/>
        </w:rPr>
        <w:t>33/92., 57/92., 77/92., 27/93., 58/93., 02/94., 76/94., 108/95., 108/96., 82/01.</w:t>
      </w:r>
      <w:r>
        <w:rPr>
          <w:rFonts w:eastAsia="Calibri" w:cs="Times New Roman"/>
          <w:sz w:val="22"/>
          <w:szCs w:val="22"/>
        </w:rPr>
        <w:t>, 103/03</w:t>
      </w:r>
      <w:r>
        <w:rPr>
          <w:rFonts w:eastAsia="Times New Roman" w:cs="Times New Roman"/>
          <w:sz w:val="22"/>
          <w:szCs w:val="22"/>
          <w:lang w:eastAsia="hr-HR"/>
        </w:rPr>
        <w:t xml:space="preserve"> </w:t>
      </w:r>
      <w:r>
        <w:rPr>
          <w:rFonts w:eastAsia="Calibri" w:cs="Times New Roman"/>
          <w:sz w:val="22"/>
          <w:szCs w:val="22"/>
        </w:rPr>
        <w:t xml:space="preserve">i </w:t>
      </w:r>
      <w:r>
        <w:rPr>
          <w:rFonts w:eastAsia="Times New Roman" w:cs="Times New Roman"/>
          <w:sz w:val="22"/>
          <w:szCs w:val="22"/>
          <w:lang w:eastAsia="hr-HR"/>
        </w:rPr>
        <w:t>148/13, 98/19</w:t>
      </w:r>
      <w:r>
        <w:rPr>
          <w:rFonts w:eastAsia="Calibri" w:cs="Times New Roman"/>
          <w:sz w:val="22"/>
          <w:szCs w:val="22"/>
        </w:rPr>
        <w:t xml:space="preserve">) ili članka 9. Zakona o profesionalnoj rehabilitaciji i zapošljavanju osoba s invaliditetom („N.N.“ br. 157/13., 152/14. i 39/18., 32/20) dužan/na je u prijavi na javni natječaj pozvati se na to pravo i uz prijavu </w:t>
      </w:r>
      <w:r>
        <w:rPr>
          <w:rFonts w:eastAsia="Times New Roman" w:cs="Times New Roman"/>
          <w:sz w:val="22"/>
          <w:szCs w:val="22"/>
          <w:lang w:eastAsia="hr-HR"/>
        </w:rPr>
        <w:t>na natječaj</w:t>
      </w:r>
      <w:r>
        <w:rPr>
          <w:rFonts w:eastAsia="Calibri" w:cs="Times New Roman"/>
          <w:sz w:val="22"/>
          <w:szCs w:val="22"/>
        </w:rPr>
        <w:t xml:space="preserve"> pored navedenih isprava odnosno priloga priložiti svu propisanu dokumentaciju prema posebnom zakonu te ima prednost u odnosu na ostale kandidate/kinje samo pod jednakim uvjetima.</w:t>
      </w:r>
    </w:p>
    <w:p w:rsidR="00B5075A" w:rsidRDefault="00100D3E">
      <w:pPr>
        <w:spacing w:line="252" w:lineRule="auto"/>
        <w:ind w:firstLine="709"/>
        <w:jc w:val="both"/>
        <w:rPr>
          <w:sz w:val="22"/>
          <w:szCs w:val="22"/>
        </w:rPr>
      </w:pPr>
      <w:r>
        <w:rPr>
          <w:rFonts w:eastAsia="Calibri" w:cs="Times New Roman"/>
          <w:sz w:val="22"/>
          <w:szCs w:val="22"/>
        </w:rPr>
        <w:t xml:space="preserve">Kandidat/kinja koji/a se poziva na pravo prednosti pri zapošljavanju na </w:t>
      </w:r>
      <w:r>
        <w:rPr>
          <w:rFonts w:eastAsia="Calibri" w:cs="Times New Roman"/>
          <w:sz w:val="22"/>
          <w:szCs w:val="22"/>
          <w:lang w:val="pl-PL"/>
        </w:rPr>
        <w:t xml:space="preserve">temelju </w:t>
      </w:r>
      <w:r>
        <w:rPr>
          <w:rFonts w:eastAsia="Calibri" w:cs="Times New Roman"/>
          <w:sz w:val="22"/>
          <w:szCs w:val="22"/>
        </w:rPr>
        <w:t xml:space="preserve">članka 102. stavaka 1.-3. </w:t>
      </w:r>
      <w:r>
        <w:rPr>
          <w:rFonts w:eastAsia="Calibri" w:cs="Times New Roman"/>
          <w:sz w:val="22"/>
          <w:szCs w:val="22"/>
          <w:lang w:eastAsia="en-GB"/>
        </w:rPr>
        <w:t>Zakona o hrvatskim braniteljima iz Domovinskog rata i članovima njihovih obitelji</w:t>
      </w:r>
      <w:r>
        <w:rPr>
          <w:rFonts w:eastAsia="Calibri" w:cs="Times New Roman"/>
          <w:sz w:val="22"/>
          <w:szCs w:val="22"/>
        </w:rPr>
        <w:t xml:space="preserve"> dužan/a je uz prijavu na natječaj pored navedenih isprava odnosno priloga priložiti i sve potrebne dokaze iz članka 103. stavka 1. </w:t>
      </w:r>
      <w:r>
        <w:rPr>
          <w:rFonts w:eastAsia="Calibri" w:cs="Times New Roman"/>
          <w:sz w:val="22"/>
          <w:szCs w:val="22"/>
          <w:lang w:eastAsia="en-GB"/>
        </w:rPr>
        <w:t>Zakona o hrvatskim braniteljima iz Domovinskog rata i članovima njihovih obitelji</w:t>
      </w:r>
      <w:r>
        <w:rPr>
          <w:rFonts w:eastAsia="Calibri" w:cs="Times New Roman"/>
          <w:sz w:val="22"/>
          <w:szCs w:val="22"/>
        </w:rPr>
        <w:t xml:space="preserve"> koji su dostupni na poveznici Ministarstva hrvatskih branitelja:</w:t>
      </w:r>
    </w:p>
    <w:p w:rsidR="00B5075A" w:rsidRDefault="00CE09B1">
      <w:pPr>
        <w:spacing w:line="252" w:lineRule="auto"/>
        <w:jc w:val="both"/>
      </w:pPr>
      <w:hyperlink r:id="rId5">
        <w:r w:rsidR="00100D3E">
          <w:rPr>
            <w:rStyle w:val="ListLabel5"/>
            <w:sz w:val="22"/>
            <w:szCs w:val="22"/>
          </w:rPr>
          <w:t>https://branitelji.gov.hr/UserDocsImages//NG/12%20Prosinac/Zapo%C5%A1ljavanje//Popis%20dokaza%20za%20ostvarivanje%20prava%20prednosti%20pri%20zapo%C5%A1ljavanju.pdf</w:t>
        </w:r>
      </w:hyperlink>
    </w:p>
    <w:p w:rsidR="00B5075A" w:rsidRDefault="00100D3E">
      <w:pPr>
        <w:spacing w:before="280" w:after="161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hr-HR"/>
        </w:rPr>
        <w:t>Osobe koje se pozivaju na pravo prednosti pri zapošljavanju sukladno s člankom 47</w:t>
      </w:r>
      <w:r>
        <w:rPr>
          <w:rFonts w:eastAsia="Times New Roman" w:cs="Times New Roman"/>
          <w:sz w:val="22"/>
          <w:szCs w:val="22"/>
          <w:lang w:eastAsia="en-GB"/>
        </w:rPr>
        <w:t>. Zakona o civilnim stradalnicima iz Domovinskog rata („N.N.“ br. 84/21)</w:t>
      </w:r>
      <w:r>
        <w:rPr>
          <w:rFonts w:eastAsia="Times New Roman" w:cs="Times New Roman"/>
          <w:sz w:val="22"/>
          <w:szCs w:val="22"/>
          <w:lang w:eastAsia="hr-HR"/>
        </w:rPr>
        <w:t xml:space="preserve"> </w:t>
      </w:r>
      <w:r>
        <w:rPr>
          <w:rFonts w:eastAsia="Times New Roman" w:cs="Times New Roman"/>
          <w:sz w:val="22"/>
          <w:szCs w:val="22"/>
          <w:lang w:eastAsia="en-GB"/>
        </w:rPr>
        <w:t>uz prijavu na natječaj dužne su priložiti, osim dokaza o ispunjavanju traženih uvjeta i sve potrebne dokaze dostupne na poveznici Ministarstva hrvatskih branitelja:</w:t>
      </w:r>
    </w:p>
    <w:p w:rsidR="00B5075A" w:rsidRDefault="00CE09B1">
      <w:pPr>
        <w:spacing w:line="252" w:lineRule="auto"/>
        <w:jc w:val="both"/>
      </w:pPr>
      <w:hyperlink r:id="rId6">
        <w:r w:rsidR="00100D3E">
          <w:rPr>
            <w:rStyle w:val="ListLabel6"/>
            <w:rFonts w:eastAsia="NSimSun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5075A" w:rsidRDefault="00B5075A">
      <w:pPr>
        <w:spacing w:line="252" w:lineRule="auto"/>
        <w:jc w:val="both"/>
        <w:rPr>
          <w:rFonts w:eastAsia="Calibri" w:cs="Times New Roman"/>
          <w:i/>
          <w:sz w:val="22"/>
          <w:szCs w:val="22"/>
        </w:rPr>
      </w:pPr>
    </w:p>
    <w:p w:rsidR="00B5075A" w:rsidRDefault="00100D3E">
      <w:pPr>
        <w:spacing w:line="252" w:lineRule="auto"/>
        <w:ind w:firstLine="709"/>
        <w:jc w:val="both"/>
        <w:rPr>
          <w:rFonts w:eastAsia="Calibri" w:cs="Times New Roman"/>
          <w:iCs/>
        </w:rPr>
      </w:pPr>
      <w:r>
        <w:rPr>
          <w:rFonts w:eastAsia="Calibri" w:cs="Times New Roman"/>
          <w:iCs/>
          <w:sz w:val="22"/>
          <w:szCs w:val="22"/>
        </w:rPr>
        <w:t>Kandidat/kinja koji/a ne pristupi razgovoru smatra se da je odustao/la od natječajnog postupka.</w:t>
      </w:r>
    </w:p>
    <w:p w:rsidR="00B5075A" w:rsidRDefault="00B5075A">
      <w:pPr>
        <w:spacing w:line="252" w:lineRule="auto"/>
        <w:jc w:val="both"/>
        <w:rPr>
          <w:rFonts w:eastAsia="Calibri" w:cs="Times New Roman"/>
          <w:iCs/>
          <w:sz w:val="22"/>
          <w:szCs w:val="22"/>
        </w:rPr>
      </w:pPr>
    </w:p>
    <w:p w:rsidR="00B5075A" w:rsidRDefault="00100D3E">
      <w:pPr>
        <w:spacing w:line="252" w:lineRule="auto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  <w:sz w:val="22"/>
          <w:szCs w:val="22"/>
        </w:rPr>
        <w:t>VII.</w:t>
      </w:r>
    </w:p>
    <w:p w:rsidR="00B5075A" w:rsidRDefault="00100D3E">
      <w:pPr>
        <w:spacing w:line="252" w:lineRule="auto"/>
        <w:jc w:val="both"/>
        <w:rPr>
          <w:rFonts w:eastAsia="Calibri" w:cs="Times New Roman"/>
        </w:rPr>
      </w:pPr>
      <w:r>
        <w:rPr>
          <w:rFonts w:eastAsia="Calibri" w:cs="Times New Roman"/>
          <w:sz w:val="22"/>
          <w:szCs w:val="22"/>
        </w:rPr>
        <w:t xml:space="preserve">Prijave s potpunom dokumentacijom podnose se zemaljskom poštom na adresu Škole: </w:t>
      </w:r>
    </w:p>
    <w:p w:rsidR="00B5075A" w:rsidRDefault="00100D3E">
      <w:pPr>
        <w:jc w:val="both"/>
        <w:rPr>
          <w:rFonts w:eastAsia="Calibri" w:cs="Times New Roman"/>
        </w:rPr>
      </w:pPr>
      <w:r>
        <w:rPr>
          <w:rFonts w:eastAsia="Calibri" w:cs="Times New Roman"/>
          <w:sz w:val="22"/>
          <w:szCs w:val="22"/>
        </w:rPr>
        <w:t>Osnovna škola Donji Lapac</w:t>
      </w:r>
    </w:p>
    <w:p w:rsidR="00B5075A" w:rsidRDefault="00100D3E">
      <w:pPr>
        <w:jc w:val="both"/>
        <w:rPr>
          <w:rFonts w:eastAsia="Calibri" w:cs="Times New Roman"/>
        </w:rPr>
      </w:pPr>
      <w:r>
        <w:rPr>
          <w:rFonts w:eastAsia="Calibri" w:cs="Times New Roman"/>
          <w:sz w:val="22"/>
          <w:szCs w:val="22"/>
        </w:rPr>
        <w:t>Stojana Matića 18.</w:t>
      </w:r>
    </w:p>
    <w:p w:rsidR="00B5075A" w:rsidRDefault="00100D3E">
      <w:pPr>
        <w:jc w:val="both"/>
        <w:rPr>
          <w:rFonts w:eastAsia="Calibri" w:cs="Times New Roman"/>
        </w:rPr>
      </w:pPr>
      <w:r>
        <w:rPr>
          <w:rFonts w:eastAsia="Calibri" w:cs="Times New Roman"/>
          <w:sz w:val="22"/>
          <w:szCs w:val="22"/>
        </w:rPr>
        <w:t xml:space="preserve">53250 Donji Lapac </w:t>
      </w:r>
    </w:p>
    <w:p w:rsidR="00B5075A" w:rsidRDefault="00100D3E">
      <w:pPr>
        <w:jc w:val="both"/>
        <w:rPr>
          <w:rFonts w:eastAsia="Calibri" w:cs="Times New Roman"/>
        </w:rPr>
      </w:pPr>
      <w:r>
        <w:rPr>
          <w:rFonts w:eastAsia="Calibri" w:cs="Times New Roman"/>
          <w:sz w:val="22"/>
          <w:szCs w:val="22"/>
        </w:rPr>
        <w:t>„Za natječaj PUN“</w:t>
      </w:r>
    </w:p>
    <w:p w:rsidR="00B5075A" w:rsidRDefault="00B5075A">
      <w:pPr>
        <w:spacing w:line="252" w:lineRule="auto"/>
        <w:jc w:val="both"/>
        <w:rPr>
          <w:rFonts w:eastAsia="Calibri" w:cs="Times New Roman"/>
          <w:sz w:val="22"/>
          <w:szCs w:val="22"/>
        </w:rPr>
      </w:pPr>
    </w:p>
    <w:p w:rsidR="00B5075A" w:rsidRDefault="00100D3E">
      <w:pPr>
        <w:spacing w:line="252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  <w:sz w:val="22"/>
          <w:szCs w:val="22"/>
        </w:rPr>
        <w:t xml:space="preserve">Rok za podnošenje prijava je 8 dana od dana objave ovog Javnog poziva. </w:t>
      </w:r>
    </w:p>
    <w:p w:rsidR="00B5075A" w:rsidRDefault="00100D3E">
      <w:pPr>
        <w:spacing w:line="252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  <w:sz w:val="22"/>
          <w:szCs w:val="22"/>
        </w:rPr>
        <w:lastRenderedPageBreak/>
        <w:t xml:space="preserve">Nepravovremene i neprovedene prijave neće biti razmatrane. </w:t>
      </w:r>
    </w:p>
    <w:p w:rsidR="00B5075A" w:rsidRDefault="00100D3E">
      <w:pPr>
        <w:spacing w:line="252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  <w:sz w:val="22"/>
          <w:szCs w:val="22"/>
        </w:rPr>
        <w:t xml:space="preserve">O izboru kandidati će biti obaviješteni pismenim putem u roku od 8 dana od dana izbora kandidata. </w:t>
      </w:r>
    </w:p>
    <w:p w:rsidR="00B5075A" w:rsidRDefault="00B5075A">
      <w:pPr>
        <w:spacing w:line="252" w:lineRule="auto"/>
        <w:jc w:val="both"/>
        <w:rPr>
          <w:rFonts w:eastAsia="Calibri" w:cs="Times New Roman"/>
          <w:sz w:val="22"/>
          <w:szCs w:val="22"/>
        </w:rPr>
      </w:pPr>
    </w:p>
    <w:p w:rsidR="00B5075A" w:rsidRDefault="00100D3E">
      <w:pPr>
        <w:spacing w:line="252" w:lineRule="auto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  <w:sz w:val="22"/>
          <w:szCs w:val="22"/>
        </w:rPr>
        <w:t>VIII.</w:t>
      </w:r>
    </w:p>
    <w:p w:rsidR="00B5075A" w:rsidRDefault="00100D3E">
      <w:pPr>
        <w:spacing w:line="252" w:lineRule="auto"/>
        <w:ind w:firstLine="709"/>
        <w:jc w:val="both"/>
        <w:rPr>
          <w:sz w:val="22"/>
          <w:szCs w:val="22"/>
        </w:rPr>
      </w:pPr>
      <w:r>
        <w:rPr>
          <w:rFonts w:eastAsia="Calibri" w:cs="Times New Roman"/>
          <w:sz w:val="22"/>
          <w:szCs w:val="22"/>
        </w:rPr>
        <w:t xml:space="preserve">Ovaj Javni poziv objavljen je na službenoj internetskoj stranici i oglasnoj ploči Škole, na internetskoj stranici Hrvatskog zavoda za zapošljavanje te internetskoj stranici Ličko-senjske županije. </w:t>
      </w:r>
    </w:p>
    <w:p w:rsidR="00B5075A" w:rsidRDefault="00B5075A">
      <w:pPr>
        <w:spacing w:line="252" w:lineRule="auto"/>
        <w:jc w:val="both"/>
        <w:rPr>
          <w:rFonts w:eastAsia="Calibri" w:cs="Times New Roman"/>
          <w:sz w:val="22"/>
          <w:szCs w:val="22"/>
        </w:rPr>
      </w:pPr>
    </w:p>
    <w:p w:rsidR="00B5075A" w:rsidRDefault="00100D3E">
      <w:pPr>
        <w:spacing w:line="252" w:lineRule="auto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  <w:sz w:val="22"/>
          <w:szCs w:val="22"/>
        </w:rPr>
        <w:t>IX.</w:t>
      </w:r>
    </w:p>
    <w:p w:rsidR="00B5075A" w:rsidRDefault="00100D3E">
      <w:pPr>
        <w:spacing w:line="252" w:lineRule="auto"/>
        <w:ind w:firstLine="709"/>
        <w:jc w:val="both"/>
      </w:pPr>
      <w:r>
        <w:rPr>
          <w:rFonts w:eastAsia="Calibri" w:cs="Times New Roman"/>
          <w:sz w:val="22"/>
          <w:szCs w:val="22"/>
        </w:rPr>
        <w:t xml:space="preserve">Podnošenjem prijave na natječaj, kandidati daju suglasnost da se njihovi osobni podatci mogu prikupljati, koristiti i dalje obrađivati a vezani su isključivo za ovaj Javni poziv. </w:t>
      </w:r>
    </w:p>
    <w:p w:rsidR="00B5075A" w:rsidRDefault="00B5075A">
      <w:pPr>
        <w:spacing w:line="252" w:lineRule="auto"/>
        <w:jc w:val="both"/>
        <w:rPr>
          <w:rFonts w:eastAsia="Calibri" w:cs="Times New Roman"/>
          <w:b/>
          <w:bCs/>
          <w:sz w:val="22"/>
          <w:szCs w:val="22"/>
        </w:rPr>
      </w:pPr>
    </w:p>
    <w:p w:rsidR="00B5075A" w:rsidRDefault="00100D3E">
      <w:pPr>
        <w:spacing w:line="252" w:lineRule="auto"/>
        <w:jc w:val="both"/>
      </w:pPr>
      <w:bookmarkStart w:id="0" w:name="__DdeLink__33_3534746219"/>
      <w:r>
        <w:rPr>
          <w:b/>
          <w:bCs/>
          <w:sz w:val="14"/>
          <w:szCs w:val="14"/>
        </w:rPr>
        <w:t xml:space="preserve">REPUBLIKA HRVATSKA </w:t>
      </w:r>
    </w:p>
    <w:p w:rsidR="00B5075A" w:rsidRDefault="00100D3E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bCs/>
          <w:sz w:val="14"/>
          <w:szCs w:val="14"/>
        </w:rPr>
        <w:t xml:space="preserve">LIČKO – SENJSKA ŽUPANIJA </w:t>
      </w:r>
    </w:p>
    <w:p w:rsidR="00B5075A" w:rsidRDefault="00100D3E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bCs/>
          <w:sz w:val="14"/>
          <w:szCs w:val="14"/>
        </w:rPr>
        <w:t>OSNOVNA ŠKOLA DONJI LAPAC</w:t>
      </w:r>
    </w:p>
    <w:p w:rsidR="00B5075A" w:rsidRDefault="00100D3E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14"/>
          <w:szCs w:val="14"/>
        </w:rPr>
        <w:t>Stojana Matića 18. 53250 Donji Lapac</w:t>
      </w:r>
    </w:p>
    <w:p w:rsidR="00B5075A" w:rsidRDefault="00100D3E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eastAsiaTheme="minorHAnsi"/>
          <w:color w:val="FF0000"/>
          <w:sz w:val="14"/>
          <w:szCs w:val="14"/>
        </w:rPr>
        <w:t xml:space="preserve">KLASA:       </w:t>
      </w:r>
      <w:r>
        <w:rPr>
          <w:sz w:val="14"/>
          <w:szCs w:val="14"/>
        </w:rPr>
        <w:t>112-01/23-01/18</w:t>
      </w:r>
    </w:p>
    <w:p w:rsidR="00B5075A" w:rsidRDefault="00100D3E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eastAsiaTheme="minorHAnsi"/>
          <w:color w:val="FF0000"/>
          <w:sz w:val="14"/>
          <w:szCs w:val="14"/>
        </w:rPr>
        <w:t xml:space="preserve">URBROJ:     </w:t>
      </w:r>
      <w:r>
        <w:rPr>
          <w:rFonts w:eastAsia="Calibri"/>
          <w:sz w:val="14"/>
          <w:szCs w:val="14"/>
        </w:rPr>
        <w:t>2125-29-23-1</w:t>
      </w:r>
      <w:r>
        <w:rPr>
          <w:rFonts w:eastAsiaTheme="minorHAnsi"/>
          <w:color w:val="auto"/>
          <w:sz w:val="14"/>
          <w:szCs w:val="14"/>
        </w:rPr>
        <w:t xml:space="preserve">                                                                  </w:t>
      </w:r>
      <w:r>
        <w:rPr>
          <w:sz w:val="14"/>
          <w:szCs w:val="14"/>
          <w:lang w:val="pl-PL"/>
        </w:rPr>
        <w:t xml:space="preserve">                        </w:t>
      </w:r>
      <w:r>
        <w:rPr>
          <w:rFonts w:eastAsiaTheme="minorHAnsi"/>
          <w:color w:val="auto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  <w:lang w:val="pl-PL"/>
        </w:rPr>
        <w:t xml:space="preserve">                      </w:t>
      </w:r>
      <w:r>
        <w:rPr>
          <w:rFonts w:eastAsiaTheme="minorHAnsi"/>
          <w:color w:val="auto"/>
          <w:sz w:val="14"/>
          <w:szCs w:val="14"/>
        </w:rPr>
        <w:t xml:space="preserve"> </w:t>
      </w:r>
    </w:p>
    <w:p w:rsidR="00B5075A" w:rsidRDefault="00A225F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14"/>
          <w:szCs w:val="14"/>
        </w:rPr>
        <w:t>Datum 10</w:t>
      </w:r>
      <w:r w:rsidR="00100D3E">
        <w:rPr>
          <w:sz w:val="14"/>
          <w:szCs w:val="14"/>
        </w:rPr>
        <w:t xml:space="preserve">.08.2023                                                                       </w:t>
      </w:r>
    </w:p>
    <w:p w:rsidR="00B5075A" w:rsidRDefault="00100D3E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2" w:lineRule="auto"/>
        <w:jc w:val="both"/>
        <w:rPr>
          <w:rFonts w:eastAsia="Calibri"/>
        </w:rPr>
      </w:pPr>
      <w:r>
        <w:rPr>
          <w:rFonts w:eastAsia="Calibri"/>
          <w:color w:val="FF0000"/>
          <w:sz w:val="14"/>
          <w:szCs w:val="14"/>
        </w:rPr>
        <w:t xml:space="preserve">                                                                                                                                 </w:t>
      </w:r>
      <w:r>
        <w:rPr>
          <w:rFonts w:eastAsia="Calibri"/>
          <w:noProof/>
          <w:lang w:eastAsia="hr-HR"/>
        </w:rPr>
        <w:drawing>
          <wp:inline distT="0" distB="0" distL="114935" distR="114935">
            <wp:extent cx="9334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color w:val="FF0000"/>
          <w:sz w:val="14"/>
          <w:szCs w:val="14"/>
          <w:lang w:val="pl-PL"/>
        </w:rPr>
        <w:t xml:space="preserve"> </w:t>
      </w:r>
      <w:bookmarkEnd w:id="0"/>
      <w:r>
        <w:rPr>
          <w:rFonts w:eastAsia="Calibri"/>
          <w:color w:val="FF0000"/>
          <w:sz w:val="14"/>
          <w:szCs w:val="14"/>
        </w:rPr>
        <w:t xml:space="preserve"> </w:t>
      </w:r>
      <w:r>
        <w:rPr>
          <w:rFonts w:eastAsiaTheme="minorHAnsi"/>
          <w:color w:val="auto"/>
          <w:sz w:val="14"/>
          <w:szCs w:val="14"/>
        </w:rPr>
        <w:t xml:space="preserve">         </w:t>
      </w:r>
      <w:r>
        <w:rPr>
          <w:rFonts w:eastAsiaTheme="minorHAnsi"/>
          <w:color w:val="auto"/>
          <w:sz w:val="12"/>
          <w:szCs w:val="12"/>
        </w:rPr>
        <w:t xml:space="preserve">                                                               </w:t>
      </w:r>
      <w:r>
        <w:rPr>
          <w:sz w:val="12"/>
          <w:szCs w:val="12"/>
          <w:lang w:val="pl-PL"/>
        </w:rPr>
        <w:t xml:space="preserve">               </w:t>
      </w:r>
    </w:p>
    <w:p w:rsidR="00B5075A" w:rsidRDefault="00B5075A">
      <w:pPr>
        <w:spacing w:line="252" w:lineRule="auto"/>
        <w:jc w:val="both"/>
        <w:rPr>
          <w:rFonts w:eastAsia="Calibri" w:cs="Times New Roman"/>
        </w:rPr>
      </w:pPr>
    </w:p>
    <w:p w:rsidR="00775400" w:rsidRDefault="00100D3E" w:rsidP="00D1088B">
      <w:pPr>
        <w:spacing w:line="252" w:lineRule="auto"/>
        <w:jc w:val="both"/>
        <w:rPr>
          <w:rFonts w:ascii="Arial" w:eastAsia="Calibri" w:hAnsi="Arial"/>
          <w:i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="00A640E6">
        <w:rPr>
          <w:rFonts w:eastAsia="Calibri" w:cs="Times New Roman"/>
        </w:rPr>
        <w:tab/>
      </w:r>
      <w:r w:rsidR="00A640E6">
        <w:rPr>
          <w:rFonts w:eastAsia="Calibri" w:cs="Times New Roman"/>
        </w:rPr>
        <w:tab/>
      </w:r>
      <w:r w:rsidR="00A640E6">
        <w:rPr>
          <w:rFonts w:eastAsia="Calibri" w:cs="Times New Roman"/>
        </w:rPr>
        <w:tab/>
      </w:r>
      <w:r w:rsidR="00A640E6">
        <w:rPr>
          <w:rFonts w:eastAsia="Calibri" w:cs="Times New Roman"/>
        </w:rPr>
        <w:tab/>
      </w:r>
      <w:r w:rsidR="00A640E6">
        <w:rPr>
          <w:rFonts w:eastAsia="Calibri" w:cs="Times New Roman"/>
        </w:rPr>
        <w:tab/>
      </w:r>
      <w:r w:rsidR="00A640E6">
        <w:rPr>
          <w:rFonts w:eastAsia="Calibri" w:cs="Times New Roman"/>
        </w:rPr>
        <w:tab/>
      </w:r>
      <w:r w:rsidR="00A640E6">
        <w:rPr>
          <w:rFonts w:eastAsia="Calibri" w:cs="Times New Roman"/>
        </w:rPr>
        <w:tab/>
      </w:r>
      <w:r w:rsidR="00A640E6">
        <w:rPr>
          <w:rFonts w:eastAsia="Calibri" w:cs="Times New Roman"/>
        </w:rPr>
        <w:tab/>
      </w:r>
      <w:r w:rsidR="00A640E6">
        <w:rPr>
          <w:rFonts w:eastAsia="Calibri" w:cs="Times New Roman"/>
        </w:rPr>
        <w:tab/>
      </w:r>
      <w:r w:rsidR="00A640E6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="00775400">
        <w:rPr>
          <w:rFonts w:eastAsia="Calibri" w:cs="Times New Roman"/>
          <w:noProof/>
          <w:lang w:eastAsia="hr-HR" w:bidi="ar-SA"/>
        </w:rPr>
        <w:tab/>
      </w:r>
      <w:r w:rsidR="00775400">
        <w:rPr>
          <w:rFonts w:eastAsia="Calibri" w:cs="Times New Roman"/>
          <w:noProof/>
          <w:lang w:eastAsia="hr-HR" w:bidi="ar-SA"/>
        </w:rPr>
        <w:tab/>
      </w:r>
      <w:r w:rsidR="00775400">
        <w:rPr>
          <w:rFonts w:eastAsia="Calibri" w:cs="Times New Roman"/>
          <w:noProof/>
          <w:lang w:eastAsia="hr-HR" w:bidi="ar-SA"/>
        </w:rPr>
        <w:tab/>
      </w:r>
    </w:p>
    <w:p w:rsidR="00B5075A" w:rsidRDefault="00CE09B1" w:rsidP="00D1088B">
      <w:pPr>
        <w:ind w:left="4254" w:firstLine="709"/>
        <w:rPr>
          <w:noProof/>
          <w:lang w:eastAsia="hr-HR" w:bidi="ar-SA"/>
        </w:rPr>
      </w:pPr>
      <w:r>
        <w:rPr>
          <w:noProof/>
          <w:lang w:eastAsia="hr-HR" w:bidi="ar-SA"/>
        </w:rPr>
        <w:t>Ravnatelj škole</w:t>
      </w:r>
    </w:p>
    <w:p w:rsidR="00CE09B1" w:rsidRDefault="00CE09B1" w:rsidP="00D1088B">
      <w:pPr>
        <w:ind w:left="4254" w:firstLine="709"/>
      </w:pPr>
      <w:r>
        <w:rPr>
          <w:noProof/>
          <w:lang w:eastAsia="hr-HR" w:bidi="ar-SA"/>
        </w:rPr>
        <w:t>Marko Matić, prof.v.r.</w:t>
      </w:r>
      <w:bookmarkStart w:id="1" w:name="_GoBack"/>
      <w:bookmarkEnd w:id="1"/>
    </w:p>
    <w:sectPr w:rsidR="00CE09B1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808"/>
    <w:multiLevelType w:val="multilevel"/>
    <w:tmpl w:val="E820C99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7345D2D"/>
    <w:multiLevelType w:val="multilevel"/>
    <w:tmpl w:val="B52CD14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5A"/>
    <w:rsid w:val="00100D3E"/>
    <w:rsid w:val="00775400"/>
    <w:rsid w:val="00A225F7"/>
    <w:rsid w:val="00A640E6"/>
    <w:rsid w:val="00B5075A"/>
    <w:rsid w:val="00CE09B1"/>
    <w:rsid w:val="00D1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42B5"/>
  <w15:docId w15:val="{BBFD67CF-1C08-4ADB-81B6-A5DA14C7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kern w:val="2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ilnaslova"/>
    <w:next w:val="BodyTex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color w:val="00B0F0"/>
      <w:sz w:val="24"/>
      <w:szCs w:val="24"/>
      <w:lang w:eastAsia="hr-HR"/>
    </w:rPr>
  </w:style>
  <w:style w:type="character" w:customStyle="1" w:styleId="Internetskapoveznica">
    <w:name w:val="Internetska poveznica"/>
    <w:rPr>
      <w:color w:val="000080"/>
      <w:u w:val="single"/>
    </w:rPr>
  </w:style>
  <w:style w:type="character" w:customStyle="1" w:styleId="ListLabel5">
    <w:name w:val="ListLabel 5"/>
    <w:qFormat/>
    <w:rPr>
      <w:rFonts w:ascii="Times New Roman" w:eastAsia="Calibri" w:hAnsi="Times New Roman" w:cs="Times New Roman"/>
      <w:color w:val="5B9BD5"/>
      <w:sz w:val="24"/>
      <w:szCs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ListLabel7">
    <w:name w:val="ListLabel 7"/>
    <w:qFormat/>
    <w:rPr>
      <w:rFonts w:cs="Times New Roman"/>
      <w:sz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  <w:rPr>
      <w:rFonts w:eastAsia="NSimSun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after="160"/>
      <w:ind w:left="720"/>
      <w:contextualSpacing/>
    </w:pPr>
  </w:style>
  <w:style w:type="paragraph" w:customStyle="1" w:styleId="Default">
    <w:name w:val="Default"/>
    <w:qFormat/>
    <w:pPr>
      <w:suppressAutoHyphens/>
      <w:textAlignment w:val="baseline"/>
    </w:pPr>
    <w:rPr>
      <w:rFonts w:eastAsia="Times New Roman" w:cs="Times New Roman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5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1314</Words>
  <Characters>7491</Characters>
  <Application>Microsoft Office Word</Application>
  <DocSecurity>0</DocSecurity>
  <Lines>62</Lines>
  <Paragraphs>17</Paragraphs>
  <ScaleCrop>false</ScaleCrop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Windows User</cp:lastModifiedBy>
  <cp:revision>46</cp:revision>
  <dcterms:created xsi:type="dcterms:W3CDTF">2023-08-08T07:23:00Z</dcterms:created>
  <dcterms:modified xsi:type="dcterms:W3CDTF">2023-08-09T18:33:00Z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