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60"/>
        <w:ind w:left="0" w:hanging="0"/>
        <w:rPr/>
      </w:pPr>
      <w:r>
        <w:rPr>
          <w:rFonts w:eastAsia="Calibri" w:cs="Times New Roman" w:eastAsiaTheme="minorHAnsi"/>
          <w:b/>
          <w:color w:val="auto"/>
          <w:sz w:val="22"/>
          <w:lang w:eastAsia="en-US"/>
        </w:rPr>
        <w:t xml:space="preserve"> </w:t>
      </w:r>
      <w:r>
        <w:rPr>
          <w:rFonts w:cs="Times New Roman"/>
          <w:b/>
        </w:rPr>
        <w:t xml:space="preserve">              </w:t>
      </w:r>
      <w:r>
        <w:rPr/>
        <w:drawing>
          <wp:inline distT="0" distB="0" distL="114935" distR="114935">
            <wp:extent cx="476250" cy="560705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eastAsiaTheme="minorHAnsi"/>
          <w:b/>
          <w:color w:val="auto"/>
          <w:sz w:val="22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 w:cs="Times New Roman" w:eastAsiaTheme="minorHAns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8"/>
        <w:gridCol w:w="2693"/>
      </w:tblGrid>
      <w:tr>
        <w:trPr/>
        <w:tc>
          <w:tcPr>
            <w:tcW w:w="6378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hanging="0"/>
              <w:rPr>
                <w:kern w:val="0"/>
                <w:lang w:val="hr-HR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2"/>
                <w:lang w:val="hr-HR"/>
                <w14:ligatures w14:val="none"/>
              </w:rPr>
              <w:t>REPUBLIKA HRVATSKA</w:t>
            </w:r>
            <w:r>
              <w:rPr>
                <w:rFonts w:eastAsia="Calibri" w:cs="Times New Roman" w:eastAsiaTheme="minorHAnsi"/>
                <w:b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OSNOVNA ŠKOLA DONJI LAPAC                                                                                                   </w:t>
            </w:r>
            <w:r>
              <w:rPr>
                <w:rFonts w:eastAsia="Calibri" w:cs="Times New Roman" w:eastAsiaTheme="minorHAnsi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Stojana Matića 18, 53250 Donji Lapac                                                                                              KLASA: </w:t>
            </w:r>
            <w:r>
              <w:rPr>
                <w:rFonts w:cs="Times New Roman"/>
                <w:kern w:val="0"/>
                <w:lang w:val="en-US"/>
                <w14:ligatures w14:val="none"/>
              </w:rPr>
              <w:t>007-04/23-06/2</w:t>
            </w:r>
            <w:r>
              <w:rPr>
                <w:rFonts w:eastAsia="Calibri" w:cs="Times New Roman" w:eastAsiaTheme="minorHAnsi"/>
                <w:color w:val="auto"/>
                <w:kern w:val="0"/>
                <w:sz w:val="22"/>
                <w:lang w:val="hr-HR" w:eastAsia="en-US"/>
                <w14:ligatures w14:val="none"/>
              </w:rPr>
              <w:t xml:space="preserve">                                                                                                                                        URBROJ: 2125-29-23-1                                                                                                           </w:t>
            </w:r>
            <w:bookmarkStart w:id="0" w:name="_GoBack1"/>
            <w:bookmarkEnd w:id="0"/>
            <w:r>
              <w:rPr>
                <w:rFonts w:eastAsia="Calibri" w:cs="Times New Roman" w:eastAsiaTheme="minorHAnsi"/>
                <w:color w:val="auto"/>
                <w:kern w:val="0"/>
                <w:sz w:val="22"/>
                <w:lang w:val="hr-HR" w:eastAsia="en-US"/>
                <w14:ligatures w14:val="none"/>
              </w:rPr>
              <w:t>Donji Lapac,   25.9.2023.</w:t>
            </w:r>
          </w:p>
          <w:p>
            <w:pPr>
              <w:pStyle w:val="Normal"/>
              <w:spacing w:lineRule="auto" w:line="259" w:before="0" w:after="160"/>
              <w:ind w:left="0" w:hanging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lang w:val="hr-HR" w:eastAsia="en-US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lang w:val="hr-HR" w:eastAsia="en-US"/>
              </w:rPr>
            </w:r>
          </w:p>
          <w:p>
            <w:pPr>
              <w:pStyle w:val="Normal"/>
              <w:spacing w:lineRule="auto" w:line="259" w:before="0" w:after="160"/>
              <w:ind w:left="0" w:hanging="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2"/>
                <w:lang w:val="hr-HR" w:eastAsia="en-US"/>
              </w:rPr>
            </w:pPr>
            <w:r>
              <w:rPr>
                <w:rFonts w:eastAsia="Calibri" w:cs="Times New Roman" w:eastAsiaTheme="minorHAnsi"/>
                <w:color w:val="auto"/>
                <w:kern w:val="0"/>
                <w:sz w:val="22"/>
                <w:lang w:val="hr-HR" w:eastAsia="en-US"/>
              </w:rPr>
            </w:r>
          </w:p>
        </w:tc>
        <w:tc>
          <w:tcPr>
            <w:tcW w:w="2693" w:type="dxa"/>
            <w:tcBorders/>
            <w:shd w:color="auto" w:fill="auto" w:val="clear"/>
          </w:tcPr>
          <w:p>
            <w:pPr>
              <w:pStyle w:val="Normal"/>
              <w:spacing w:lineRule="auto" w:line="259" w:before="0" w:after="160"/>
              <w:ind w:left="0" w:hanging="0"/>
              <w:jc w:val="right"/>
              <w:rPr>
                <w:kern w:val="0"/>
                <w:lang w:val="hr-HR"/>
                <w14:ligatures w14:val="none"/>
              </w:rPr>
            </w:pPr>
            <w:r>
              <w:rPr/>
              <w:drawing>
                <wp:inline distT="0" distB="0" distL="114935" distR="114935">
                  <wp:extent cx="933450" cy="933450"/>
                  <wp:effectExtent l="0" t="0" r="0" b="0"/>
                  <wp:docPr id="2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Hlk128748807"/>
            <w:bookmarkEnd w:id="1"/>
          </w:p>
        </w:tc>
      </w:tr>
    </w:tbl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Zapisnik sjednice Vijeća roditelja Osnovne škole Donji Lapac održane dana 25.09.2023. godine u prostoriji zbornice Osnovne škole Donji Lapac s početkom u 16:00 sati.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dnevnoga reda: 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Usvajanje Zapisnika sa prethodne sjednice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08" w:leader="none"/>
          <w:tab w:val="left" w:pos="1416" w:leader="none"/>
          <w:tab w:val="left" w:pos="4665" w:leader="none"/>
          <w:tab w:val="left" w:pos="5355" w:leader="none"/>
          <w:tab w:val="left" w:pos="813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Verifikacija mandata novog člana Vijeća roditelja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08" w:leader="none"/>
          <w:tab w:val="left" w:pos="1416" w:leader="none"/>
          <w:tab w:val="left" w:pos="4665" w:leader="none"/>
          <w:tab w:val="left" w:pos="5355" w:leader="none"/>
          <w:tab w:val="left" w:pos="813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Izbor i imenovanje novog člana Školskog odbora od strane Vijeća roditelja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08" w:leader="none"/>
          <w:tab w:val="left" w:pos="1416" w:leader="none"/>
          <w:tab w:val="left" w:pos="4665" w:leader="none"/>
          <w:tab w:val="left" w:pos="5355" w:leader="none"/>
          <w:tab w:val="left" w:pos="813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Razmatranje Kurikuluma i  Godišnjeg plana i programa rada škole za 2023./2024. godinu I Plana programa rada predškole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08" w:leader="none"/>
          <w:tab w:val="left" w:pos="1416" w:leader="none"/>
          <w:tab w:val="left" w:pos="4665" w:leader="none"/>
          <w:tab w:val="left" w:pos="5355" w:leader="none"/>
          <w:tab w:val="left" w:pos="813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Evaluacija samovrednovanja škole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708" w:leader="none"/>
          <w:tab w:val="left" w:pos="1416" w:leader="none"/>
          <w:tab w:val="left" w:pos="4665" w:leader="none"/>
          <w:tab w:val="left" w:pos="5355" w:leader="none"/>
          <w:tab w:val="left" w:pos="8130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Možebitno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>Nazočni: Zorica Kukić, Biljana, Milić – Stijelja dolazak nakon 15 minuta, Danijela Dražić, Kristina Šarac, Jovana Mrđa te tajnik škole Zlatko Brnjas, ravnatelj škole Marko Mati, i učiteljica Ljiljana Klobučar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Izočni: opravdali izostanak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 xml:space="preserve">Predsjednica Vijeća roditelja otvara sjednicu i konstatira da je na sjednici nazočan dovoljan broj članova za punovažno odlučivanje, te čita prijedlog dnevnoga reda. Pita članove ima li primjedbi i nadopuna na navedeni dnevni red. Pitanja i primjedbi nema te predsjednica daje na glasovanje navedeni dnevni red.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ODLUKA: Javnim dizanjem ruku prijedlog dnevnoga reda ove sjednice jednoglasno je usvojen sa 5 javnih glasova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AD1.) Usvajanje Zapisnika sa prethodne sjednice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Predsjednica čita prvu točku dnevnoga reda, pita članove imaju li dopuna ili primjedbi na Zapisnik s prethodne sjednice. Pitanja i nadopuna nema, te predsjednica daje na glasovanje.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sz w:val="24"/>
          <w:szCs w:val="24"/>
        </w:rPr>
        <w:t xml:space="preserve">ODLUKA: Javnim dizanjem ruku usvaja se Zapisnik sa prethodne sjednice. Ova Odluka jednoglasno je usvojena sa 5 javnih glasova.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AD2.) Verifikacija mandata novog člana Vijeća roditelja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Predsjednica čita drugu točku dnevnoga reda te navodi kako je temeljem Zakonskih odredbi izabrana nova članica Jovana Mrđa kao predstavnica u Vijeću roditelja od strane prvog razreda. , te joj želi dobrodošlicu. Riječ uzima predsjednica, pita članove imaju li još što za dodati. Pitanja i primjedbi nema, te p</w:t>
      </w:r>
      <w:r>
        <w:rPr>
          <w:rFonts w:cs="Times New Roman"/>
          <w:color w:val="000000"/>
          <w:sz w:val="24"/>
          <w:szCs w:val="24"/>
        </w:rPr>
        <w:t xml:space="preserve">redsjednica daje na glasovanje.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ODLUKA: Verificira se mandat članici </w:t>
      </w:r>
      <w:r>
        <w:rPr>
          <w:rFonts w:cs="Times New Roman"/>
          <w:color w:val="000000"/>
          <w:sz w:val="24"/>
          <w:szCs w:val="24"/>
        </w:rPr>
        <w:t>Jovani Mrđi</w:t>
      </w:r>
      <w:r>
        <w:rPr>
          <w:rFonts w:cs="Times New Roman"/>
          <w:color w:val="000000"/>
          <w:sz w:val="24"/>
          <w:szCs w:val="24"/>
        </w:rPr>
        <w:t xml:space="preserve">, predstavnici prvog razreda u Vijeću roditelja. Ova odluka jednoglasno je usvojena sa 5 javnih glasova.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AD3.) </w:t>
      </w:r>
      <w:r>
        <w:rPr>
          <w:rFonts w:eastAsia="Times New Roman" w:cs="Times New Roman"/>
          <w:color w:val="000000"/>
          <w:sz w:val="24"/>
          <w:szCs w:val="24"/>
          <w:lang w:eastAsia="hr-HR"/>
        </w:rPr>
        <w:t>Izbor i imenovanje novog člana Školskog odbora od strane Vijeća roditelja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Predsjednica čita treću točku dnevnoga reda te navodi članovima kako je mandat Ljubice Borovičkić istekao jer je njezino dijete prestalo pohađati školu te je prešlo u Srednju školu, navodi članovima da istaknu svoje kandidature, predsjednica predlaže Jovanu Mrđu, i Danijela Dražić ističe svoju kandidaturu, nakon kratke rasprave roditelji su se usuglasili da si svi za Danijelu Dražić. 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</w:r>
    </w:p>
    <w:p>
      <w:pPr>
        <w:pStyle w:val="Normal"/>
        <w:jc w:val="both"/>
        <w:rPr>
          <w:color w:val="000000"/>
        </w:rPr>
      </w:pPr>
      <w:r>
        <w:rPr>
          <w:rFonts w:eastAsia="Times New Roman" w:cs="Times New Roman"/>
          <w:color w:val="000000"/>
          <w:sz w:val="24"/>
          <w:szCs w:val="24"/>
          <w:lang w:eastAsia="hr-HR"/>
        </w:rPr>
        <w:t xml:space="preserve">ODLUKA: Javnim dizanjem ruku imenuje se Danijela Dražić za predstavnicu roditelja u Školski odbor. Ova Odluka je jednoglasno usvojena sa 5 javnih glasova.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AD4.) Razmatranje Kurikuluma i  Godišnjeg plana i programa rada škole za 2023./2024. godinu i Plana predškolskog odgoja i obrazovanja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Na sjednicu je pristigla Biljana </w:t>
      </w:r>
      <w:r>
        <w:rPr>
          <w:rFonts w:cs="Times New Roman"/>
          <w:color w:val="000000"/>
          <w:sz w:val="24"/>
          <w:szCs w:val="24"/>
        </w:rPr>
        <w:t xml:space="preserve">Milić - </w:t>
      </w:r>
      <w:r>
        <w:rPr>
          <w:rFonts w:cs="Times New Roman"/>
          <w:color w:val="000000"/>
          <w:sz w:val="24"/>
          <w:szCs w:val="24"/>
        </w:rPr>
        <w:t xml:space="preserve">Stijelja </w:t>
      </w:r>
    </w:p>
    <w:p>
      <w:pPr>
        <w:pStyle w:val="Normal"/>
        <w:jc w:val="both"/>
        <w:rPr/>
      </w:pPr>
      <w:r>
        <w:rPr>
          <w:rFonts w:cs="Times New Roman"/>
          <w:color w:val="000000"/>
          <w:sz w:val="24"/>
          <w:szCs w:val="24"/>
        </w:rPr>
        <w:t xml:space="preserve">Predsjednica čita </w:t>
      </w:r>
      <w:r>
        <w:rPr>
          <w:rFonts w:cs="Times New Roman"/>
          <w:color w:val="000000"/>
          <w:sz w:val="24"/>
          <w:szCs w:val="24"/>
        </w:rPr>
        <w:t>četvrtu</w:t>
      </w:r>
      <w:r>
        <w:rPr>
          <w:rFonts w:cs="Times New Roman"/>
          <w:color w:val="000000"/>
          <w:sz w:val="24"/>
          <w:szCs w:val="24"/>
        </w:rPr>
        <w:t xml:space="preserve"> točku dnevnoga reda, navodi članovima kako će u njoj nešto više reći ravnatelj  škole. Riječ uzima ravnatelj škole koji navodi kako će krenuti od Godišnjeg plana i programa rada škole. Ravnatelj članovima ukratko obrazlaže navedeni godišnji plan i program od same organizacije rada, djelatnika radnih sati učitelja nastavnih i nenastavnih dana. Nakon izlaganja u vezi Godišnjeg plana i programa rada škole za školsku 2023./2024. godinu ravnatelj  prelazi na Kurikulum o kojem navodi kako se njime uređuju razne aktivnosti izvan nastave i ostaloga, te navodi novine u odnosu na Kurikulum od prošle godine. Također ravnatelj obrazlaže i Plan i program rada predškolskog odgoja i obrazovanja, te navodi roditeljima kako će Škola nastojati povećati broj sati u dogovoru s Općinom Donji Lapac kao osnivačem. Nakon izlaganja </w:t>
      </w:r>
      <w:r>
        <w:rPr>
          <w:rFonts w:cs="Times New Roman"/>
          <w:color w:val="000000"/>
          <w:sz w:val="24"/>
          <w:szCs w:val="24"/>
        </w:rPr>
        <w:t>ravnatelja</w:t>
      </w:r>
      <w:r>
        <w:rPr>
          <w:rFonts w:cs="Times New Roman"/>
          <w:color w:val="000000"/>
          <w:sz w:val="24"/>
          <w:szCs w:val="24"/>
        </w:rPr>
        <w:t xml:space="preserve"> riječ uzima predsjednica Vijeća roditelja, pita članove imaju li pitanja i primjedbi. Pitanja i primjedbi nema, te predsjednica daje na glasovanje. </w:t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ODLUKA: Javnim dizanjem ruku Godišnji plan i program rada škole za školsku 2023./2024. godinu, Školski kurikulum i Plan i program rada predškole Oš Donji Lapac jednoglasno su usvojeni onakav kako su predočeni članovima Vijeća roditelja na usvajanje. Ova Odluka jednoglasno je usvojena sa 6 javnih glasova.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AD 5.) Evaluacija samovrednovanja Škole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Predsjednica čita petu točku dnevnoga reda,  te navodi članovima kako će u njoj izlaganje imati učiteljica Ljiljana Klobučar koja je i provela navedeno istraživanje. Riječ uzima učiteljica Ljiljana Klobučar koja izlaže provedeno istraživanje, nakon kratke rasprave roditelji su se usuglasili da je istraživanje temeljito i jako dobro provedene. Riječ uzima predsjednica pita članove imaju li što za dodati, pitanja i nadopuna nema, te predsjednica zaključuje petu točku.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>AD</w:t>
      </w:r>
      <w:bookmarkStart w:id="2" w:name="_GoBack"/>
      <w:bookmarkEnd w:id="2"/>
      <w:r>
        <w:rPr>
          <w:rFonts w:cs="Times New Roman"/>
          <w:color w:val="000000"/>
          <w:sz w:val="24"/>
          <w:szCs w:val="24"/>
        </w:rPr>
        <w:t>6.) Možebitno</w:t>
      </w:r>
    </w:p>
    <w:p>
      <w:pPr>
        <w:pStyle w:val="Normal"/>
        <w:jc w:val="both"/>
        <w:rPr>
          <w:color w:val="000000"/>
        </w:rPr>
      </w:pPr>
      <w:r>
        <w:rPr>
          <w:rFonts w:cs="Times New Roman"/>
          <w:color w:val="000000"/>
          <w:sz w:val="24"/>
          <w:szCs w:val="24"/>
        </w:rPr>
        <w:t xml:space="preserve">Predsjednica čita </w:t>
      </w:r>
      <w:r>
        <w:rPr>
          <w:rFonts w:cs="Times New Roman"/>
          <w:color w:val="000000"/>
          <w:sz w:val="24"/>
          <w:szCs w:val="24"/>
        </w:rPr>
        <w:t>šestu</w:t>
      </w:r>
      <w:r>
        <w:rPr>
          <w:rFonts w:cs="Times New Roman"/>
          <w:color w:val="000000"/>
          <w:sz w:val="24"/>
          <w:szCs w:val="24"/>
        </w:rPr>
        <w:t xml:space="preserve"> točku dnevnoga reda, pita članove imaju li pitanja, primjedbi, nešto za dodati. Pitanja i nadopuna nema, te predsjednica zaključuje šestu točku i sjednicu. </w:t>
      </w:r>
    </w:p>
    <w:p>
      <w:pPr>
        <w:pStyle w:val="Normal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 xml:space="preserve">Sjednica je završila u 17:00 sati. 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Zapisničar: </w:t>
        <w:tab/>
        <w:tab/>
        <w:tab/>
        <w:tab/>
        <w:tab/>
        <w:tab/>
        <w:tab/>
        <w:t xml:space="preserve">Predsjednica Vijeća roditelja: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Zlatko Brnjas</w:t>
        <w:tab/>
        <w:tab/>
        <w:tab/>
        <w:tab/>
        <w:tab/>
        <w:tab/>
        <w:tab/>
        <w:t xml:space="preserve">         Zorica Kukić 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705"/>
      </w:pPr>
      <w:rPr>
        <w:sz w:val="24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hr-HR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overflowPunct w:val="true"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hr-HR" w:eastAsia="zh-CN" w:bidi="hi-IN"/>
    </w:rPr>
  </w:style>
  <w:style w:type="character" w:styleId="ListLabel1" w:customStyle="1">
    <w:name w:val="ListLabel 1"/>
    <w:basedOn w:val="DefaultParagraphFont"/>
    <w:qFormat/>
    <w:rPr>
      <w:rFonts w:ascii="Times New Roman" w:hAnsi="Times New Roman" w:eastAsia="Calibri" w:cs="Times New Roman"/>
      <w:sz w:val="24"/>
    </w:rPr>
  </w:style>
  <w:style w:type="character" w:styleId="DefaultParagraphFont" w:default="1">
    <w:name w:val="Default Paragraph Font"/>
    <w:qFormat/>
    <w:rPr/>
  </w:style>
  <w:style w:type="character" w:styleId="ListLabel2" w:customStyle="1">
    <w:name w:val="ListLabel 2"/>
    <w:basedOn w:val="DefaultParagraphFont"/>
    <w:qFormat/>
    <w:rPr>
      <w:rFonts w:ascii="Times New Roman" w:hAnsi="Times New Roman" w:eastAsia="Calibri" w:cs="Times New Roman"/>
      <w:sz w:val="24"/>
    </w:rPr>
  </w:style>
  <w:style w:type="character" w:styleId="ListLabel3">
    <w:name w:val="ListLabel 3"/>
    <w:qFormat/>
    <w:rPr>
      <w:rFonts w:ascii="Times New Roman" w:hAnsi="Times New Roman" w:eastAsia="Calibri" w:cs="Times New Roman"/>
      <w:sz w:val="24"/>
    </w:rPr>
  </w:style>
  <w:style w:type="paragraph" w:styleId="Stilnaslova" w:customStyle="1">
    <w:name w:val="Stil naslova"/>
    <w:basedOn w:val="Normal"/>
    <w:next w:val="Tijeloteksta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>
    <w:name w:val="No List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Trio_Office/6.2.8.2$Windows_x86 LibreOffice_project/</Application>
  <Pages>3</Pages>
  <Words>751</Words>
  <Characters>4423</Characters>
  <CharactersWithSpaces>6107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2023-09-26T13:37:27Z</dcterms:created>
  <dc:creator/>
  <dc:description/>
  <dc:language>hr-HR</dc:language>
  <cp:lastModifiedBy/>
  <dcterms:modified xsi:type="dcterms:W3CDTF">2023-09-27T12:51:45Z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