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</w:t>
      </w:r>
      <w:r>
        <w:rPr>
          <w:rFonts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</w:t>
      </w:r>
      <w:r>
        <w:rPr>
          <w:rFonts w:eastAsiaTheme="minorHAnsi" w:cs="Times New Roman"/>
          <w:b/>
          <w:sz w:val="22"/>
          <w:lang w:eastAsia="en-US"/>
        </w:rPr>
        <w:t xml:space="preserve">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 w:cs="Times New Roman"/>
                <w:b/>
                <w:sz w:val="22"/>
                <w:lang w:eastAsia="en-US"/>
              </w:rPr>
              <w:t xml:space="preserve">REPUBLIKA HRVATSKA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</w:t>
            </w:r>
            <w:r>
              <w:rPr>
                <w:rFonts w:eastAsiaTheme="minorHAnsi" w:cs="Times New Roman"/>
                <w:b/>
                <w:sz w:val="22"/>
                <w:lang w:eastAsia="en-US"/>
              </w:rPr>
              <w:t xml:space="preserve">OSNOVNA ŠKOLA DONJI LAPAC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</w:t>
            </w:r>
          </w:p>
          <w:p>
            <w:pPr>
              <w:spacing w:line="259" w:lineRule="auto"/>
              <w:rPr>
                <w:rFonts w:eastAsiaTheme="minorHAnsi" w:cs="Times New Roman"/>
                <w:sz w:val="22"/>
                <w:lang w:eastAsia="en-US"/>
              </w:rPr>
            </w:pPr>
            <w:r>
              <w:rPr>
                <w:rFonts w:eastAsiaTheme="minorHAnsi" w:cs="Times New Roman"/>
                <w:sz w:val="22"/>
                <w:lang w:eastAsia="en-US"/>
              </w:rPr>
              <w:t xml:space="preserve">Stojana Matića 18, 53250 Donji Lapac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KLASA: </w:t>
            </w:r>
            <w:r>
              <w:rPr>
                <w:rFonts w:cs="Times New Roman"/>
                <w:noProof/>
                <w:lang w:val="en-US"/>
              </w:rPr>
              <w:t xml:space="preserve">007-04/24-02/21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2125-29-24-1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Donji Lapac,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20.05.2024.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160" w:line="259" w:lineRule="auto"/>
        <w:rPr>
          <w:rFonts w:eastAsiaTheme="minorHAnsi" w:cs="Times New Roman"/>
          <w:sz w:val="22"/>
          <w:lang w:eastAsia="en-US"/>
        </w:rPr>
      </w:pP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/>
      </w:pPr>
      <w:r>
        <w:rPr>
          <w:rFonts w:cs="Times New Roman"/>
        </w:rPr>
        <w:t xml:space="preserve">Zapisnik sa 34</w:t>
      </w:r>
      <w:r>
        <w:rPr>
          <w:rFonts w:cs="Times New Roman"/>
        </w:rPr>
        <w:t xml:space="preserve">. sjednice Školsko</w:t>
      </w:r>
      <w:r>
        <w:rPr>
          <w:rFonts w:cs="Times New Roman"/>
        </w:rPr>
        <w:t xml:space="preserve">g odbora održane dana 20.05.2024</w:t>
      </w:r>
      <w:r>
        <w:rPr>
          <w:rFonts w:cs="Times New Roman"/>
        </w:rPr>
        <w:t xml:space="preserve">. godine </w:t>
      </w:r>
      <w:r>
        <w:rPr>
          <w:rFonts w:cs="Times New Roman"/>
        </w:rPr>
        <w:t xml:space="preserve">elektronskim putem.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b/>
          <w:sz w:val="20"/>
          <w:szCs w:val="20"/>
          <w:u w:val="single"/>
        </w:rPr>
      </w:pPr>
    </w:p>
    <w:p>
      <w:pPr>
        <w:spacing/>
        <w:jc w:val="both"/>
        <w:rPr/>
      </w:pPr>
      <w:r>
        <w:rPr>
          <w:sz w:val="20"/>
          <w:szCs w:val="20"/>
        </w:rPr>
        <w:t xml:space="preserve">Prijedlog dnevnoga reda: </w:t>
      </w:r>
    </w:p>
    <w:p>
      <w:pPr>
        <w:pStyle w:val="ListParagraph"/>
        <w:numPr>
          <w:ilvl w:val="0"/>
          <w:numId w:val="1"/>
        </w:numPr>
        <w:spacing w:line="240" w:lineRule="auto"/>
        <w:jc w:val="both"/>
        <w:rPr/>
      </w:pPr>
      <w:r>
        <w:rPr>
          <w:sz w:val="20"/>
          <w:szCs w:val="20"/>
        </w:rPr>
        <w:t xml:space="preserve">Donošenje Odluke o I izmjena i dopuna Financijskog plana za 2024, godinu </w:t>
      </w:r>
    </w:p>
    <w:p>
      <w:pPr>
        <w:spacing/>
        <w:jc w:val="both"/>
        <w:rPr/>
      </w:pPr>
      <w:r>
        <w:rPr>
          <w:rFonts w:cs="Times New Roman"/>
        </w:rPr>
        <w:t xml:space="preserve">Nazočni: Ljiljana Klobučar, Josip Prusac, Božana Brnjas, Slobodan Lozančić, ravantelj škole Marko Matić, i tajnik  Zlatko Brnjas kao zapisničar</w:t>
      </w:r>
      <w:r>
        <w:rPr>
          <w:rFonts w:cs="Times New Roman"/>
        </w:rPr>
        <w:t xml:space="preserve">.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rFonts w:cs="Times New Roman"/>
        </w:rPr>
      </w:pPr>
      <w:r>
        <w:rPr>
          <w:rFonts w:cs="Times New Roman"/>
        </w:rPr>
        <w:t xml:space="preserve">Predsjednica Školskog odbora zajedno s tajnikom poslala je članovima poziv na elektronsku sjednicu Školskog odbora dana 16.04.2024. godine u kojima se moli članove da daju svoju suglasnost na usvajanje I. izmjena i dopuna Financijskog plana Oš Donji Lapac. Od ukupno sedam članova svoju suglasnost do </w:t>
      </w:r>
      <w:r>
        <w:rPr>
          <w:rFonts w:cs="Times New Roman"/>
        </w:rPr>
        <w:t xml:space="preserve">navedenog roka u pozivu ukupno</w:t>
      </w:r>
      <w:r>
        <w:rPr>
          <w:rFonts w:cs="Times New Roman"/>
        </w:rPr>
        <w:t xml:space="preserve"> je poslalo </w:t>
      </w:r>
      <w:r>
        <w:rPr>
          <w:rFonts w:cs="Times New Roman"/>
        </w:rPr>
        <w:t xml:space="preserve">4 člana.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rFonts w:cs="Times New Roman"/>
        </w:rPr>
      </w:pPr>
      <w:r>
        <w:rPr>
          <w:rFonts w:cs="Times New Roman"/>
        </w:rPr>
        <w:t xml:space="preserve">ODLUKA: Dostavljenim suglasnostima usvajaju se I. izmjene i dopune Financijskog plana Oš Donji Lapac onakve kakve su predočene članovima na usvajanje. Ova Odluka jednoglasno je usvojena sa 4 glasa. </w:t>
      </w:r>
    </w:p>
    <w:p>
      <w:pPr>
        <w:spacing/>
        <w:jc w:val="both"/>
        <w:rPr>
          <w:rFonts w:cs="Times New Roman"/>
        </w:rPr>
      </w:pPr>
      <w:bookmarkStart w:id="3" w:name="_GoBack"/>
      <w:bookmarkEnd w:id="3"/>
    </w:p>
    <w:p>
      <w:pPr>
        <w:spacing/>
        <w:jc w:val="both"/>
        <w:rPr/>
      </w:pPr>
      <w:r>
        <w:rPr>
          <w:rFonts w:cs="Times New Roman"/>
        </w:rPr>
        <w:t xml:space="preserve">Zapisničar.</w:t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 xml:space="preserve">Predsjednica Školskog odbora:</w:t>
      </w:r>
    </w:p>
    <w:p>
      <w:pPr>
        <w:spacing/>
        <w:jc w:val="both"/>
        <w:rPr/>
      </w:pPr>
      <w:r>
        <w:rPr>
          <w:rFonts w:cs="Times New Roman"/>
        </w:rPr>
        <w:t xml:space="preserve">Zlatko</w:t>
      </w:r>
      <w:r>
        <w:rPr>
          <w:rFonts w:cs="Times New Roman"/>
        </w:rPr>
        <w:t xml:space="preserve"> Brnjas </w:t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 xml:space="preserve">Ljiljana Klobučar </w:t>
      </w:r>
    </w:p>
    <w:sectPr>
      <w:type w:val="nextPage"/>
      <w:pgSz w:w="11906" w:h="16838"/>
      <w:pgMar w:top="1134" w:right="1134" w:bottom="1134" w:left="1134" w:header="0" w:footer="0" w:gutter="0"/>
      <w:pgBorders/>
      <w:pgNumType w:fmt="decimal"/>
      <w:cols w:num="1" w:equalWidth="1"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A0C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675318D"/>
    <w:lvl w:ilvl="0">
      <w:start w:val="1"/>
      <w:numFmt w:val="none"/>
      <w:suff w:val="nothing"/>
      <w:lvlText w:val=""/>
      <w:pPr>
        <w:spacing/>
        <w:ind w:left="0" w:firstLine="0"/>
      </w:pPr>
      <w:rPr/>
    </w:lvl>
    <w:lvl w:ilvl="1">
      <w:start w:val="1"/>
      <w:numFmt w:val="none"/>
      <w:suff w:val="nothing"/>
      <w:lvlText w:val=""/>
      <w:pPr>
        <w:spacing/>
        <w:ind w:left="0" w:firstLine="0"/>
      </w:pPr>
      <w:rPr/>
    </w:lvl>
    <w:lvl w:ilvl="2">
      <w:start w:val="1"/>
      <w:numFmt w:val="none"/>
      <w:suff w:val="nothing"/>
      <w:lvlText w:val=""/>
      <w:pPr>
        <w:spacing/>
        <w:ind w:left="0" w:firstLine="0"/>
      </w:pPr>
      <w:rPr/>
    </w:lvl>
    <w:lvl w:ilvl="3">
      <w:start w:val="1"/>
      <w:numFmt w:val="none"/>
      <w:suff w:val="nothing"/>
      <w:lvlText w:val=""/>
      <w:pPr>
        <w:spacing/>
        <w:ind w:left="0" w:firstLine="0"/>
      </w:pPr>
      <w:rPr/>
    </w:lvl>
    <w:lvl w:ilvl="4">
      <w:start w:val="1"/>
      <w:numFmt w:val="none"/>
      <w:suff w:val="nothing"/>
      <w:lvlText w:val=""/>
      <w:pPr>
        <w:spacing/>
        <w:ind w:left="0" w:firstLine="0"/>
      </w:pPr>
      <w:rPr/>
    </w:lvl>
    <w:lvl w:ilvl="5">
      <w:start w:val="1"/>
      <w:numFmt w:val="none"/>
      <w:suff w:val="nothing"/>
      <w:lvlText w:val=""/>
      <w:pPr>
        <w:spacing/>
        <w:ind w:left="0" w:firstLine="0"/>
      </w:pPr>
      <w:rPr/>
    </w:lvl>
    <w:lvl w:ilvl="6">
      <w:start w:val="1"/>
      <w:numFmt w:val="none"/>
      <w:suff w:val="nothing"/>
      <w:lvlText w:val=""/>
      <w:pPr>
        <w:spacing/>
        <w:ind w:left="0" w:firstLine="0"/>
      </w:pPr>
      <w:rPr/>
    </w:lvl>
    <w:lvl w:ilvl="7">
      <w:start w:val="1"/>
      <w:numFmt w:val="none"/>
      <w:suff w:val="nothing"/>
      <w:lvlText w:val=""/>
      <w:pPr>
        <w:spacing/>
        <w:ind w:left="0" w:firstLine="0"/>
      </w:pPr>
      <w:rPr/>
    </w:lvl>
    <w:lvl w:ilvl="8">
      <w:start w:val="1"/>
      <w:numFmt w:val="none"/>
      <w:suff w:val="nothing"/>
      <w:lvlText w:val=""/>
      <w:pPr>
        <w:spacing/>
        <w:ind w:left="0" w:firstLine="0"/>
      </w:pPr>
      <w:rPr/>
    </w:lvl>
  </w:abstractNum>
  <w:abstractNum w:abstractNumId="2">
    <w:nsid w:val="5B66B40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NSimSun" w:cs="Arial"/>
        <w:kern w:val="2"/>
        <w:szCs w:val="24"/>
        <w:lang w:val="hr-HR" w:eastAsia="zh-CN" w:bidi="hi-IN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Stilnaslova" w:customStyle="1">
    <w:name w:val="Stil naslova"/>
    <w:basedOn w:val="Normal"/>
    <w:next w:val="BodyText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  <w:rPr/>
  </w:style>
  <w:style w:type="paragraph" w:styleId="List">
    <w:name w:val="List"/>
    <w:basedOn w:val="BodyText"/>
    <w:pPr>
      <w: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  <w:spacing/>
    </w:pPr>
    <w:rPr/>
  </w:style>
  <w:style w:type="paragraph" w:styleId="ListParagraph">
    <w:name w:val="List Paragraph"/>
    <w:basedOn w:val="Normal"/>
    <w:qFormat/>
    <w:pPr>
      <w:spacing w:after="160" w:line="252" w:lineRule="auto"/>
      <w:ind w:left="720"/>
      <w:contextualSpacing/>
    </w:pPr>
    <w:rPr/>
  </w:style>
  <w:style w:type="table" w:styleId="TableGrid">
    <w:name w:val="Table Grid"/>
    <w:basedOn w:val="TableNormal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325</Words>
  <Characters>1859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6</cp:revision>
  <dcterms:created xsi:type="dcterms:W3CDTF">2023-10-24T16:19:00Z</dcterms:created>
  <dcterms:modified xsi:type="dcterms:W3CDTF">2024-05-30T17:11:00Z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AppVersion" pid="2">
    <vt:lpstr>16.0000</vt:lpstr>
  </property>
</Properties>
</file>